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D2AB1">
        <w:rPr>
          <w:b/>
          <w:bCs/>
        </w:rPr>
        <w:t>656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14BD6" w:rsidRPr="00814BD6">
        <w:t>Кабель аэродромный высоковольтный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B5BA0">
        <w:t>65</w:t>
      </w:r>
      <w:r w:rsidR="00AD2AB1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E93E6-9E90-430D-8F18-7BCD31A5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475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168</cp:revision>
  <cp:lastPrinted>2019-10-30T07:17:00Z</cp:lastPrinted>
  <dcterms:created xsi:type="dcterms:W3CDTF">2019-07-16T10:01:00Z</dcterms:created>
  <dcterms:modified xsi:type="dcterms:W3CDTF">2019-10-31T01:51:00Z</dcterms:modified>
</cp:coreProperties>
</file>